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9DE" w:rsidRDefault="00F14A24" w:rsidP="00F14A24">
      <w:pPr>
        <w:pStyle w:val="Heading1"/>
      </w:pPr>
      <w:r>
        <w:t xml:space="preserve"> </w:t>
      </w:r>
      <w:r w:rsidR="009439DE">
        <w:t>Minutes</w:t>
      </w:r>
      <w:r w:rsidR="00675050">
        <w:t xml:space="preserve"> </w:t>
      </w:r>
      <w:bookmarkStart w:id="0" w:name="_GoBack"/>
      <w:bookmarkEnd w:id="0"/>
      <w:r w:rsidR="00675050">
        <w:t>Sample</w:t>
      </w:r>
      <w:r w:rsidR="00616CB3">
        <w:t xml:space="preserve"> </w:t>
      </w:r>
    </w:p>
    <w:tbl>
      <w:tblPr>
        <w:tblW w:w="95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70"/>
        <w:gridCol w:w="7470"/>
      </w:tblGrid>
      <w:tr w:rsidR="001E4A1C" w:rsidRPr="00AD46DD" w:rsidTr="004B3DBF">
        <w:trPr>
          <w:trHeight w:val="666"/>
        </w:trPr>
        <w:tc>
          <w:tcPr>
            <w:tcW w:w="2070" w:type="dxa"/>
          </w:tcPr>
          <w:p w:rsidR="001E4A1C" w:rsidRPr="00AD46DD" w:rsidRDefault="00926D28" w:rsidP="00AD46DD">
            <w:pPr>
              <w:spacing w:after="0" w:line="240" w:lineRule="auto"/>
            </w:pPr>
            <w:r w:rsidRPr="00AD46DD">
              <w:t xml:space="preserve">Seminar Number </w:t>
            </w:r>
            <w:r w:rsidR="00F14A24">
              <w:br/>
            </w:r>
            <w:r w:rsidRPr="00AD46DD">
              <w:t>&amp; Name:</w:t>
            </w:r>
          </w:p>
        </w:tc>
        <w:tc>
          <w:tcPr>
            <w:tcW w:w="7470" w:type="dxa"/>
          </w:tcPr>
          <w:p w:rsidR="00675050" w:rsidRPr="009E2611" w:rsidRDefault="00675050">
            <w:pPr>
              <w:pStyle w:val="Default"/>
              <w:rPr>
                <w:i/>
                <w:sz w:val="20"/>
                <w:szCs w:val="20"/>
              </w:rPr>
            </w:pPr>
            <w:r w:rsidRPr="009E2611">
              <w:rPr>
                <w:i/>
                <w:iCs/>
                <w:sz w:val="20"/>
                <w:szCs w:val="20"/>
              </w:rPr>
              <w:t>(</w:t>
            </w:r>
            <w:r w:rsidR="009E2611" w:rsidRPr="009E2611">
              <w:rPr>
                <w:i/>
                <w:sz w:val="20"/>
                <w:szCs w:val="20"/>
              </w:rPr>
              <w:t>Some seminars have very similar names. Using the seminar number will help identify the correct seminar. The University Seminars website (</w:t>
            </w:r>
            <w:hyperlink r:id="rId7" w:history="1">
              <w:r w:rsidR="009E2611" w:rsidRPr="009E2611">
                <w:rPr>
                  <w:rStyle w:val="Hyperlink"/>
                  <w:i/>
                  <w:sz w:val="20"/>
                  <w:szCs w:val="20"/>
                </w:rPr>
                <w:t>http://universityseminars.columbia.edu/</w:t>
              </w:r>
            </w:hyperlink>
            <w:r w:rsidR="009E2611" w:rsidRPr="009E2611">
              <w:rPr>
                <w:i/>
                <w:sz w:val="20"/>
                <w:szCs w:val="20"/>
              </w:rPr>
              <w:t>) includes a sortable listing of current semi</w:t>
            </w:r>
            <w:r w:rsidR="009E2611">
              <w:rPr>
                <w:i/>
                <w:sz w:val="20"/>
                <w:szCs w:val="20"/>
              </w:rPr>
              <w:t>nars numbers under “Seminars.”</w:t>
            </w:r>
            <w:r w:rsidR="009E2611" w:rsidRPr="009E2611">
              <w:rPr>
                <w:i/>
                <w:sz w:val="20"/>
                <w:szCs w:val="20"/>
              </w:rPr>
              <w:t>)</w:t>
            </w:r>
          </w:p>
          <w:p w:rsidR="00473283" w:rsidRPr="00473283" w:rsidRDefault="00F14A24" w:rsidP="00F14A24">
            <w:pPr>
              <w:tabs>
                <w:tab w:val="left" w:pos="2100"/>
              </w:tabs>
              <w:spacing w:after="0" w:line="240" w:lineRule="auto"/>
              <w:rPr>
                <w:i/>
                <w:sz w:val="24"/>
                <w:szCs w:val="24"/>
              </w:rPr>
            </w:pPr>
            <w:r>
              <w:rPr>
                <w:i/>
                <w:sz w:val="24"/>
                <w:szCs w:val="24"/>
              </w:rPr>
              <w:tab/>
            </w:r>
          </w:p>
        </w:tc>
      </w:tr>
      <w:tr w:rsidR="001E4A1C" w:rsidRPr="00AD46DD" w:rsidTr="004B3DBF">
        <w:trPr>
          <w:trHeight w:val="530"/>
        </w:trPr>
        <w:tc>
          <w:tcPr>
            <w:tcW w:w="2070" w:type="dxa"/>
          </w:tcPr>
          <w:p w:rsidR="001E4A1C" w:rsidRDefault="001E4A1C" w:rsidP="00AD46DD">
            <w:pPr>
              <w:spacing w:after="0" w:line="240" w:lineRule="auto"/>
            </w:pPr>
            <w:r w:rsidRPr="00AD46DD">
              <w:t>Meeting Date</w:t>
            </w:r>
            <w:r w:rsidR="009E2611">
              <w:t xml:space="preserve"> &amp; Location</w:t>
            </w:r>
            <w:r w:rsidRPr="00AD46DD">
              <w:t>:</w:t>
            </w:r>
          </w:p>
          <w:p w:rsidR="00EB0CA0" w:rsidRPr="00AD46DD" w:rsidRDefault="00EB0CA0" w:rsidP="00AD46DD">
            <w:pPr>
              <w:spacing w:after="0" w:line="240" w:lineRule="auto"/>
            </w:pPr>
          </w:p>
        </w:tc>
        <w:tc>
          <w:tcPr>
            <w:tcW w:w="7470" w:type="dxa"/>
          </w:tcPr>
          <w:p w:rsidR="00675050" w:rsidRDefault="00675050">
            <w:pPr>
              <w:pStyle w:val="Default"/>
              <w:rPr>
                <w:sz w:val="20"/>
                <w:szCs w:val="20"/>
              </w:rPr>
            </w:pPr>
            <w:r>
              <w:rPr>
                <w:i/>
                <w:iCs/>
                <w:sz w:val="20"/>
                <w:szCs w:val="20"/>
              </w:rPr>
              <w:t>(Day of the week, month, date, year</w:t>
            </w:r>
            <w:r w:rsidR="009E2611">
              <w:rPr>
                <w:i/>
                <w:iCs/>
                <w:sz w:val="20"/>
                <w:szCs w:val="20"/>
              </w:rPr>
              <w:t>, and location</w:t>
            </w:r>
            <w:r>
              <w:rPr>
                <w:i/>
                <w:iCs/>
                <w:sz w:val="20"/>
                <w:szCs w:val="20"/>
              </w:rPr>
              <w:t xml:space="preserve">) </w:t>
            </w:r>
          </w:p>
          <w:p w:rsidR="001E4A1C" w:rsidRPr="00AD46DD" w:rsidRDefault="001E4A1C" w:rsidP="00AD46DD">
            <w:pPr>
              <w:spacing w:after="0" w:line="240" w:lineRule="auto"/>
            </w:pPr>
          </w:p>
        </w:tc>
      </w:tr>
      <w:tr w:rsidR="001E4A1C" w:rsidRPr="00AD46DD" w:rsidTr="00EB0CA0">
        <w:trPr>
          <w:trHeight w:val="643"/>
        </w:trPr>
        <w:tc>
          <w:tcPr>
            <w:tcW w:w="2070" w:type="dxa"/>
          </w:tcPr>
          <w:p w:rsidR="001E4A1C" w:rsidRPr="00AD46DD" w:rsidRDefault="001E4A1C" w:rsidP="00EB0CA0">
            <w:pPr>
              <w:spacing w:after="0" w:line="240" w:lineRule="auto"/>
            </w:pPr>
            <w:r w:rsidRPr="00AD46DD">
              <w:t>Speaker(s):</w:t>
            </w:r>
          </w:p>
        </w:tc>
        <w:tc>
          <w:tcPr>
            <w:tcW w:w="7470" w:type="dxa"/>
          </w:tcPr>
          <w:p w:rsidR="001E4A1C" w:rsidRPr="00AD46DD" w:rsidRDefault="004E6321" w:rsidP="009439DE">
            <w:pPr>
              <w:spacing w:after="0" w:line="240" w:lineRule="auto"/>
            </w:pPr>
            <w:r>
              <w:t>(</w:t>
            </w:r>
            <w:r w:rsidRPr="00E2214C">
              <w:rPr>
                <w:i/>
                <w:sz w:val="20"/>
              </w:rPr>
              <w:t>speaker</w:t>
            </w:r>
            <w:r w:rsidR="009439DE">
              <w:rPr>
                <w:i/>
                <w:sz w:val="20"/>
              </w:rPr>
              <w:t>(</w:t>
            </w:r>
            <w:r w:rsidRPr="00E2214C">
              <w:rPr>
                <w:i/>
                <w:sz w:val="20"/>
              </w:rPr>
              <w:t>s</w:t>
            </w:r>
            <w:r w:rsidR="009439DE">
              <w:rPr>
                <w:i/>
                <w:sz w:val="20"/>
              </w:rPr>
              <w:t>)</w:t>
            </w:r>
            <w:r w:rsidRPr="00E2214C">
              <w:rPr>
                <w:i/>
                <w:sz w:val="20"/>
              </w:rPr>
              <w:t xml:space="preserve"> full name, title</w:t>
            </w:r>
            <w:r w:rsidR="009439DE">
              <w:rPr>
                <w:i/>
                <w:sz w:val="20"/>
              </w:rPr>
              <w:t>(s)</w:t>
            </w:r>
            <w:r w:rsidRPr="00E2214C">
              <w:rPr>
                <w:i/>
                <w:sz w:val="20"/>
              </w:rPr>
              <w:t xml:space="preserve"> and affiliation</w:t>
            </w:r>
            <w:r w:rsidR="009439DE">
              <w:rPr>
                <w:i/>
                <w:sz w:val="20"/>
              </w:rPr>
              <w:t>(s)</w:t>
            </w:r>
            <w:r>
              <w:rPr>
                <w:i/>
                <w:sz w:val="20"/>
              </w:rPr>
              <w:t>)</w:t>
            </w:r>
          </w:p>
        </w:tc>
      </w:tr>
      <w:tr w:rsidR="001E4A1C" w:rsidRPr="00AD46DD" w:rsidTr="00EB0CA0">
        <w:trPr>
          <w:trHeight w:val="688"/>
        </w:trPr>
        <w:tc>
          <w:tcPr>
            <w:tcW w:w="2070" w:type="dxa"/>
          </w:tcPr>
          <w:p w:rsidR="001E4A1C" w:rsidRPr="00AD46DD" w:rsidRDefault="001E4A1C" w:rsidP="00AD46DD">
            <w:pPr>
              <w:spacing w:after="0" w:line="240" w:lineRule="auto"/>
            </w:pPr>
            <w:r w:rsidRPr="00AD46DD">
              <w:t>Topic:</w:t>
            </w:r>
          </w:p>
        </w:tc>
        <w:tc>
          <w:tcPr>
            <w:tcW w:w="7470" w:type="dxa"/>
          </w:tcPr>
          <w:p w:rsidR="00947780" w:rsidRPr="00AD46DD" w:rsidRDefault="009439DE" w:rsidP="00473283">
            <w:pPr>
              <w:spacing w:after="0" w:line="240" w:lineRule="auto"/>
            </w:pPr>
            <w:r>
              <w:rPr>
                <w:i/>
                <w:sz w:val="20"/>
              </w:rPr>
              <w:t>(Title of presentation – this title will be used for our annual directory</w:t>
            </w:r>
            <w:r w:rsidR="00473283" w:rsidRPr="00473283">
              <w:rPr>
                <w:i/>
                <w:sz w:val="20"/>
              </w:rPr>
              <w:t>)</w:t>
            </w:r>
          </w:p>
        </w:tc>
      </w:tr>
      <w:tr w:rsidR="009E2611" w:rsidRPr="00AD46DD" w:rsidTr="00EB0CA0">
        <w:trPr>
          <w:trHeight w:val="1138"/>
        </w:trPr>
        <w:tc>
          <w:tcPr>
            <w:tcW w:w="2070" w:type="dxa"/>
          </w:tcPr>
          <w:p w:rsidR="009E2611" w:rsidRDefault="009E2611" w:rsidP="009E2611">
            <w:pPr>
              <w:spacing w:after="0" w:line="240" w:lineRule="auto"/>
            </w:pPr>
            <w:r w:rsidRPr="009E2611">
              <w:t>Presiding Chair(s)</w:t>
            </w:r>
            <w:r w:rsidR="00EB0CA0">
              <w:t xml:space="preserve"> and Affiliation(s)</w:t>
            </w:r>
            <w:r w:rsidRPr="009E2611">
              <w:t>:</w:t>
            </w:r>
            <w:r w:rsidRPr="009E2611">
              <w:tab/>
            </w:r>
          </w:p>
        </w:tc>
        <w:tc>
          <w:tcPr>
            <w:tcW w:w="7470" w:type="dxa"/>
          </w:tcPr>
          <w:p w:rsidR="009E2611" w:rsidRPr="00EB0CA0" w:rsidRDefault="00EB0CA0" w:rsidP="00F14A24">
            <w:pPr>
              <w:spacing w:after="0" w:line="240" w:lineRule="auto"/>
              <w:rPr>
                <w:i/>
                <w:sz w:val="18"/>
                <w:szCs w:val="18"/>
              </w:rPr>
            </w:pPr>
            <w:r>
              <w:rPr>
                <w:i/>
                <w:sz w:val="18"/>
                <w:szCs w:val="18"/>
              </w:rPr>
              <w:t>(</w:t>
            </w:r>
            <w:r w:rsidRPr="00EB0CA0">
              <w:rPr>
                <w:i/>
                <w:sz w:val="18"/>
                <w:szCs w:val="18"/>
              </w:rPr>
              <w:t>This is especially important if the meeting is chaired by someone other than the seminar chair(s).</w:t>
            </w:r>
            <w:r>
              <w:rPr>
                <w:i/>
                <w:sz w:val="18"/>
                <w:szCs w:val="18"/>
              </w:rPr>
              <w:t>)</w:t>
            </w:r>
          </w:p>
        </w:tc>
      </w:tr>
      <w:tr w:rsidR="001E4A1C" w:rsidRPr="00AD46DD" w:rsidTr="00EB0CA0">
        <w:trPr>
          <w:trHeight w:val="1138"/>
        </w:trPr>
        <w:tc>
          <w:tcPr>
            <w:tcW w:w="2070" w:type="dxa"/>
          </w:tcPr>
          <w:p w:rsidR="00EB0CA0" w:rsidRDefault="00EB0CA0" w:rsidP="00EB0CA0">
            <w:pPr>
              <w:spacing w:after="0" w:line="240" w:lineRule="auto"/>
            </w:pPr>
            <w:r>
              <w:t xml:space="preserve">Rapporteur(s): </w:t>
            </w:r>
          </w:p>
          <w:p w:rsidR="00EB0CA0" w:rsidRDefault="00EB0CA0" w:rsidP="00EB0CA0">
            <w:pPr>
              <w:spacing w:after="0" w:line="240" w:lineRule="auto"/>
            </w:pPr>
          </w:p>
          <w:p w:rsidR="00EB0CA0" w:rsidRDefault="00EB0CA0" w:rsidP="00EB0CA0">
            <w:pPr>
              <w:spacing w:after="0" w:line="240" w:lineRule="auto"/>
            </w:pPr>
          </w:p>
          <w:p w:rsidR="001E4A1C" w:rsidRPr="00AD46DD" w:rsidRDefault="001E4A1C" w:rsidP="00EB0CA0">
            <w:pPr>
              <w:spacing w:after="0" w:line="240" w:lineRule="auto"/>
            </w:pPr>
          </w:p>
        </w:tc>
        <w:tc>
          <w:tcPr>
            <w:tcW w:w="7470" w:type="dxa"/>
          </w:tcPr>
          <w:p w:rsidR="001E4A1C" w:rsidRPr="00EB0CA0" w:rsidRDefault="00EB0CA0" w:rsidP="00EB0CA0">
            <w:pPr>
              <w:spacing w:after="0" w:line="240" w:lineRule="auto"/>
              <w:rPr>
                <w:i/>
              </w:rPr>
            </w:pPr>
            <w:r w:rsidRPr="00EB0CA0">
              <w:rPr>
                <w:i/>
                <w:iCs/>
                <w:sz w:val="20"/>
                <w:szCs w:val="20"/>
              </w:rPr>
              <w:t>(</w:t>
            </w:r>
            <w:r w:rsidRPr="00EB0CA0">
              <w:rPr>
                <w:rFonts w:cs="Calibri"/>
                <w:i/>
                <w:color w:val="000000"/>
                <w:sz w:val="20"/>
                <w:szCs w:val="20"/>
              </w:rPr>
              <w:t>Some seminars change rapporteurs over the course of an academic year. Putting the rapporteur’s name on the minutes will ensure that stipends are properly paid.)</w:t>
            </w:r>
          </w:p>
        </w:tc>
      </w:tr>
      <w:tr w:rsidR="001E4A1C" w:rsidRPr="00AD46DD" w:rsidTr="004B3DBF">
        <w:tc>
          <w:tcPr>
            <w:tcW w:w="2070" w:type="dxa"/>
          </w:tcPr>
          <w:p w:rsidR="001E4A1C" w:rsidRPr="00AD46DD" w:rsidRDefault="00EB0CA0" w:rsidP="00EB0CA0">
            <w:pPr>
              <w:spacing w:after="0" w:line="240" w:lineRule="auto"/>
            </w:pPr>
            <w:r>
              <w:t>Attendees:</w:t>
            </w:r>
          </w:p>
        </w:tc>
        <w:tc>
          <w:tcPr>
            <w:tcW w:w="7470" w:type="dxa"/>
          </w:tcPr>
          <w:p w:rsidR="001E4A1C" w:rsidRPr="003A0BC2" w:rsidRDefault="00EB0CA0" w:rsidP="00AD46DD">
            <w:pPr>
              <w:shd w:val="solid" w:color="FFFFFF" w:fill="FFFFFF"/>
              <w:tabs>
                <w:tab w:val="left" w:pos="1530"/>
              </w:tabs>
              <w:spacing w:after="0" w:line="240" w:lineRule="auto"/>
              <w:rPr>
                <w:i/>
                <w:sz w:val="20"/>
                <w:szCs w:val="20"/>
              </w:rPr>
            </w:pPr>
            <w:r>
              <w:rPr>
                <w:i/>
                <w:sz w:val="20"/>
              </w:rPr>
              <w:t>(</w:t>
            </w:r>
            <w:r w:rsidRPr="00E2214C">
              <w:rPr>
                <w:i/>
                <w:sz w:val="20"/>
              </w:rPr>
              <w:t>full name</w:t>
            </w:r>
            <w:r>
              <w:rPr>
                <w:i/>
                <w:sz w:val="20"/>
              </w:rPr>
              <w:t>s</w:t>
            </w:r>
            <w:r w:rsidRPr="00E2214C">
              <w:rPr>
                <w:i/>
                <w:sz w:val="20"/>
              </w:rPr>
              <w:t>, title</w:t>
            </w:r>
            <w:r>
              <w:rPr>
                <w:i/>
                <w:sz w:val="20"/>
              </w:rPr>
              <w:t>s and affiliations – use Attendance Sheet)</w:t>
            </w:r>
          </w:p>
          <w:p w:rsidR="00947780" w:rsidRPr="00AD46DD" w:rsidRDefault="00947780" w:rsidP="00AD46DD">
            <w:pPr>
              <w:shd w:val="solid" w:color="FFFFFF" w:fill="FFFFFF"/>
              <w:tabs>
                <w:tab w:val="left" w:pos="1530"/>
              </w:tabs>
              <w:spacing w:after="0" w:line="240" w:lineRule="auto"/>
            </w:pPr>
          </w:p>
        </w:tc>
      </w:tr>
      <w:tr w:rsidR="009E2611" w:rsidRPr="00AD46DD" w:rsidTr="004B3DBF">
        <w:tc>
          <w:tcPr>
            <w:tcW w:w="2070" w:type="dxa"/>
          </w:tcPr>
          <w:p w:rsidR="009E2611" w:rsidRDefault="00EB0CA0" w:rsidP="00AD46DD">
            <w:pPr>
              <w:spacing w:after="0" w:line="240" w:lineRule="auto"/>
            </w:pPr>
            <w:r>
              <w:t>Summary of Presentation:</w:t>
            </w:r>
          </w:p>
        </w:tc>
        <w:tc>
          <w:tcPr>
            <w:tcW w:w="7470" w:type="dxa"/>
          </w:tcPr>
          <w:p w:rsidR="009E2611" w:rsidRDefault="00EB0CA0">
            <w:pPr>
              <w:pStyle w:val="Default"/>
              <w:rPr>
                <w:i/>
                <w:iCs/>
                <w:sz w:val="20"/>
                <w:szCs w:val="20"/>
              </w:rPr>
            </w:pPr>
            <w:r>
              <w:rPr>
                <w:i/>
                <w:iCs/>
                <w:sz w:val="20"/>
                <w:szCs w:val="20"/>
              </w:rPr>
              <w:t>(</w:t>
            </w:r>
            <w:r w:rsidRPr="00EB0CA0">
              <w:rPr>
                <w:i/>
                <w:iCs/>
                <w:sz w:val="20"/>
                <w:szCs w:val="20"/>
              </w:rPr>
              <w:t>This should be a narrative description of the speaker’s presentation. Summaries should not be in outline form. If the speaker has provided a paper with an abstract, the abstract may be used as the summary, but it should be clearly identified as the speaker’s work.</w:t>
            </w:r>
            <w:r>
              <w:rPr>
                <w:i/>
                <w:iCs/>
                <w:sz w:val="20"/>
                <w:szCs w:val="20"/>
              </w:rPr>
              <w:t>)</w:t>
            </w:r>
          </w:p>
          <w:p w:rsidR="00EB0CA0" w:rsidRDefault="00EB0CA0">
            <w:pPr>
              <w:pStyle w:val="Default"/>
              <w:rPr>
                <w:i/>
                <w:iCs/>
                <w:sz w:val="20"/>
                <w:szCs w:val="20"/>
              </w:rPr>
            </w:pPr>
          </w:p>
        </w:tc>
      </w:tr>
      <w:tr w:rsidR="00EB0CA0" w:rsidRPr="00AD46DD" w:rsidTr="004B3DBF">
        <w:tc>
          <w:tcPr>
            <w:tcW w:w="2070" w:type="dxa"/>
          </w:tcPr>
          <w:p w:rsidR="00EB0CA0" w:rsidRDefault="00EB0CA0" w:rsidP="00AD46DD">
            <w:pPr>
              <w:spacing w:after="0" w:line="240" w:lineRule="auto"/>
            </w:pPr>
            <w:r>
              <w:t>Summary of Discussion:</w:t>
            </w:r>
          </w:p>
        </w:tc>
        <w:tc>
          <w:tcPr>
            <w:tcW w:w="7470" w:type="dxa"/>
          </w:tcPr>
          <w:p w:rsidR="00EB0CA0" w:rsidRDefault="00EB0CA0">
            <w:pPr>
              <w:pStyle w:val="Default"/>
              <w:rPr>
                <w:i/>
                <w:iCs/>
                <w:sz w:val="20"/>
                <w:szCs w:val="20"/>
              </w:rPr>
            </w:pPr>
            <w:r>
              <w:rPr>
                <w:i/>
                <w:iCs/>
                <w:sz w:val="20"/>
                <w:szCs w:val="20"/>
              </w:rPr>
              <w:t>(</w:t>
            </w:r>
            <w:r w:rsidRPr="00EB0CA0">
              <w:rPr>
                <w:i/>
                <w:iCs/>
                <w:sz w:val="20"/>
                <w:szCs w:val="20"/>
              </w:rPr>
              <w:t>Since the major work of the seminar takes place in the discussion period, this is the most important part of the minutes. The discussion need not be recorded verbatim, but it should convey clearly the specific issues addressed, and provide a good sense of the overall discussion.</w:t>
            </w:r>
            <w:r>
              <w:rPr>
                <w:i/>
                <w:iCs/>
                <w:sz w:val="20"/>
                <w:szCs w:val="20"/>
              </w:rPr>
              <w:t>)</w:t>
            </w:r>
          </w:p>
          <w:p w:rsidR="00EB0CA0" w:rsidRDefault="00EB0CA0">
            <w:pPr>
              <w:pStyle w:val="Default"/>
              <w:rPr>
                <w:i/>
                <w:iCs/>
                <w:sz w:val="20"/>
                <w:szCs w:val="20"/>
              </w:rPr>
            </w:pPr>
          </w:p>
        </w:tc>
      </w:tr>
      <w:tr w:rsidR="00D33D2D" w:rsidRPr="00AD46DD" w:rsidTr="004B3DBF">
        <w:tc>
          <w:tcPr>
            <w:tcW w:w="2070" w:type="dxa"/>
          </w:tcPr>
          <w:p w:rsidR="00D33D2D" w:rsidRDefault="00D33D2D" w:rsidP="00AD46DD">
            <w:pPr>
              <w:spacing w:after="0" w:line="240" w:lineRule="auto"/>
            </w:pPr>
            <w:r>
              <w:t>Copyright Info:</w:t>
            </w:r>
          </w:p>
        </w:tc>
        <w:tc>
          <w:tcPr>
            <w:tcW w:w="7470" w:type="dxa"/>
          </w:tcPr>
          <w:p w:rsidR="00D33D2D" w:rsidRDefault="00D33D2D">
            <w:pPr>
              <w:pStyle w:val="Default"/>
              <w:rPr>
                <w:i/>
                <w:iCs/>
                <w:sz w:val="20"/>
                <w:szCs w:val="20"/>
              </w:rPr>
            </w:pPr>
            <w:r w:rsidRPr="00D33D2D">
              <w:rPr>
                <w:iCs/>
                <w:sz w:val="20"/>
                <w:szCs w:val="20"/>
              </w:rPr>
              <w:t>Please add the following to your minutes document footer:</w:t>
            </w:r>
            <w:r>
              <w:rPr>
                <w:i/>
                <w:iCs/>
                <w:sz w:val="20"/>
                <w:szCs w:val="20"/>
              </w:rPr>
              <w:t xml:space="preserve">” </w:t>
            </w:r>
            <w:r w:rsidRPr="00D33D2D">
              <w:rPr>
                <w:i/>
                <w:iCs/>
                <w:sz w:val="20"/>
                <w:szCs w:val="20"/>
              </w:rPr>
              <w:t>©2013, The Trustees of Columbia University in the City of New York</w:t>
            </w:r>
            <w:r>
              <w:rPr>
                <w:i/>
                <w:iCs/>
                <w:sz w:val="20"/>
                <w:szCs w:val="20"/>
              </w:rPr>
              <w:t>”</w:t>
            </w:r>
          </w:p>
        </w:tc>
      </w:tr>
      <w:tr w:rsidR="00EB0CA0" w:rsidRPr="00AD46DD" w:rsidTr="004B3DBF">
        <w:tc>
          <w:tcPr>
            <w:tcW w:w="2070" w:type="dxa"/>
          </w:tcPr>
          <w:p w:rsidR="00EB0CA0" w:rsidRDefault="00EB0CA0" w:rsidP="00AD46DD">
            <w:pPr>
              <w:spacing w:after="0" w:line="240" w:lineRule="auto"/>
            </w:pPr>
            <w:r>
              <w:t>Speaker’s Paper:</w:t>
            </w:r>
          </w:p>
        </w:tc>
        <w:tc>
          <w:tcPr>
            <w:tcW w:w="7470" w:type="dxa"/>
          </w:tcPr>
          <w:p w:rsidR="00EB0CA0" w:rsidRDefault="00EB0CA0" w:rsidP="00EB0CA0">
            <w:pPr>
              <w:pStyle w:val="Default"/>
              <w:rPr>
                <w:i/>
                <w:iCs/>
                <w:sz w:val="20"/>
                <w:szCs w:val="20"/>
              </w:rPr>
            </w:pPr>
            <w:r>
              <w:rPr>
                <w:i/>
                <w:iCs/>
                <w:sz w:val="20"/>
                <w:szCs w:val="20"/>
              </w:rPr>
              <w:t>(</w:t>
            </w:r>
            <w:r w:rsidRPr="00EB0CA0">
              <w:rPr>
                <w:i/>
                <w:iCs/>
                <w:sz w:val="20"/>
                <w:szCs w:val="20"/>
              </w:rPr>
              <w:t>Any paper or handout provided by the speaker should accompany the copy of m</w:t>
            </w:r>
            <w:r>
              <w:rPr>
                <w:i/>
                <w:iCs/>
                <w:sz w:val="20"/>
                <w:szCs w:val="20"/>
              </w:rPr>
              <w:t xml:space="preserve">inutes uploaded to </w:t>
            </w:r>
            <w:proofErr w:type="spellStart"/>
            <w:r>
              <w:rPr>
                <w:i/>
                <w:iCs/>
                <w:sz w:val="20"/>
                <w:szCs w:val="20"/>
              </w:rPr>
              <w:t>Courseworks</w:t>
            </w:r>
            <w:proofErr w:type="spellEnd"/>
            <w:r>
              <w:rPr>
                <w:i/>
                <w:iCs/>
                <w:sz w:val="20"/>
                <w:szCs w:val="20"/>
              </w:rPr>
              <w:t xml:space="preserve">: </w:t>
            </w:r>
            <w:hyperlink r:id="rId8" w:history="1">
              <w:r w:rsidRPr="00CE1919">
                <w:rPr>
                  <w:rStyle w:val="Hyperlink"/>
                  <w:i/>
                  <w:iCs/>
                  <w:sz w:val="20"/>
                  <w:szCs w:val="20"/>
                </w:rPr>
                <w:t>https://courseworks.columbia.edu/portal/site/UNIVERSITY_SEMINARS</w:t>
              </w:r>
            </w:hyperlink>
            <w:r>
              <w:rPr>
                <w:i/>
                <w:iCs/>
                <w:sz w:val="20"/>
                <w:szCs w:val="20"/>
              </w:rPr>
              <w:t xml:space="preserve">, </w:t>
            </w:r>
            <w:r w:rsidRPr="00EB0CA0">
              <w:rPr>
                <w:i/>
                <w:iCs/>
                <w:sz w:val="20"/>
                <w:szCs w:val="20"/>
              </w:rPr>
              <w:t>if not already uploaded with the invitation/announcement.</w:t>
            </w:r>
            <w:r>
              <w:rPr>
                <w:i/>
                <w:iCs/>
                <w:sz w:val="20"/>
                <w:szCs w:val="20"/>
              </w:rPr>
              <w:t>)</w:t>
            </w:r>
          </w:p>
        </w:tc>
      </w:tr>
    </w:tbl>
    <w:p w:rsidR="00F14A24" w:rsidRPr="009E2611" w:rsidRDefault="00D33D2D">
      <w:pPr>
        <w:rPr>
          <w:sz w:val="18"/>
          <w:szCs w:val="18"/>
        </w:rPr>
      </w:pPr>
      <w:r>
        <w:rPr>
          <w:iCs/>
          <w:sz w:val="18"/>
          <w:szCs w:val="18"/>
        </w:rPr>
        <w:br/>
      </w:r>
      <w:r w:rsidR="0094503E" w:rsidRPr="009E2611">
        <w:rPr>
          <w:iCs/>
          <w:sz w:val="18"/>
          <w:szCs w:val="18"/>
        </w:rPr>
        <w:t xml:space="preserve">Special Note:  </w:t>
      </w:r>
      <w:r w:rsidR="0094503E" w:rsidRPr="009E2611">
        <w:rPr>
          <w:sz w:val="18"/>
          <w:szCs w:val="18"/>
        </w:rPr>
        <w:t>A final copy of the seminar minutes must be saved in the corresponding</w:t>
      </w:r>
      <w:r w:rsidR="0002350C" w:rsidRPr="009E2611">
        <w:rPr>
          <w:sz w:val="18"/>
          <w:szCs w:val="18"/>
        </w:rPr>
        <w:t xml:space="preserve"> seminar minutes</w:t>
      </w:r>
      <w:r w:rsidR="0094503E" w:rsidRPr="009E2611">
        <w:rPr>
          <w:sz w:val="18"/>
          <w:szCs w:val="18"/>
        </w:rPr>
        <w:t xml:space="preserve"> folder on </w:t>
      </w:r>
      <w:proofErr w:type="spellStart"/>
      <w:r w:rsidR="0094503E" w:rsidRPr="009E2611">
        <w:rPr>
          <w:sz w:val="18"/>
          <w:szCs w:val="18"/>
        </w:rPr>
        <w:t>CourseWorks</w:t>
      </w:r>
      <w:proofErr w:type="spellEnd"/>
      <w:r w:rsidR="009E2611" w:rsidRPr="009E2611">
        <w:rPr>
          <w:sz w:val="18"/>
          <w:szCs w:val="18"/>
        </w:rPr>
        <w:t xml:space="preserve">: </w:t>
      </w:r>
      <w:hyperlink r:id="rId9" w:history="1">
        <w:r w:rsidR="009E2611" w:rsidRPr="009E2611">
          <w:rPr>
            <w:rStyle w:val="Hyperlink"/>
            <w:sz w:val="18"/>
            <w:szCs w:val="18"/>
          </w:rPr>
          <w:t>https://courseworks.columbia.edu/portal/site/UNIVERSITY_SEMINARS</w:t>
        </w:r>
      </w:hyperlink>
      <w:r w:rsidR="0094503E" w:rsidRPr="009E2611">
        <w:rPr>
          <w:sz w:val="18"/>
          <w:szCs w:val="18"/>
        </w:rPr>
        <w:t>.</w:t>
      </w:r>
      <w:r>
        <w:rPr>
          <w:sz w:val="18"/>
          <w:szCs w:val="18"/>
        </w:rPr>
        <w:t xml:space="preserve"> </w:t>
      </w:r>
      <w:r w:rsidR="0094503E" w:rsidRPr="009E2611">
        <w:rPr>
          <w:sz w:val="18"/>
          <w:szCs w:val="18"/>
        </w:rPr>
        <w:t xml:space="preserve">Instructions on naming conventions and how to upload can be found on the </w:t>
      </w:r>
      <w:hyperlink r:id="rId10" w:history="1">
        <w:r w:rsidR="0094503E" w:rsidRPr="009E2611">
          <w:rPr>
            <w:rStyle w:val="Hyperlink"/>
            <w:b/>
            <w:sz w:val="18"/>
            <w:szCs w:val="18"/>
          </w:rPr>
          <w:t xml:space="preserve"> Rapporteurs </w:t>
        </w:r>
        <w:r w:rsidR="0094503E" w:rsidRPr="009E2611">
          <w:rPr>
            <w:rStyle w:val="Hyperlink"/>
            <w:sz w:val="18"/>
            <w:szCs w:val="18"/>
          </w:rPr>
          <w:t>page</w:t>
        </w:r>
      </w:hyperlink>
      <w:r w:rsidR="0094503E" w:rsidRPr="009E2611">
        <w:rPr>
          <w:sz w:val="18"/>
          <w:szCs w:val="18"/>
        </w:rPr>
        <w:t xml:space="preserve"> under </w:t>
      </w:r>
      <w:r w:rsidR="0094503E" w:rsidRPr="009E2611">
        <w:rPr>
          <w:b/>
          <w:sz w:val="18"/>
          <w:szCs w:val="18"/>
        </w:rPr>
        <w:t>Resources, Forms &amp; Policies</w:t>
      </w:r>
      <w:r w:rsidR="009E2611" w:rsidRPr="009E2611">
        <w:rPr>
          <w:sz w:val="18"/>
          <w:szCs w:val="18"/>
        </w:rPr>
        <w:t xml:space="preserve"> </w:t>
      </w:r>
      <w:r w:rsidR="0094503E" w:rsidRPr="009E2611">
        <w:rPr>
          <w:sz w:val="18"/>
          <w:szCs w:val="18"/>
        </w:rPr>
        <w:t xml:space="preserve">in </w:t>
      </w:r>
      <w:r w:rsidR="003E136C" w:rsidRPr="009E2611">
        <w:rPr>
          <w:sz w:val="18"/>
          <w:szCs w:val="18"/>
        </w:rPr>
        <w:t>our</w:t>
      </w:r>
      <w:r w:rsidR="0094503E" w:rsidRPr="009E2611">
        <w:rPr>
          <w:sz w:val="18"/>
          <w:szCs w:val="18"/>
        </w:rPr>
        <w:t xml:space="preserve"> website</w:t>
      </w:r>
      <w:r>
        <w:rPr>
          <w:sz w:val="18"/>
          <w:szCs w:val="18"/>
        </w:rPr>
        <w:t xml:space="preserve">: </w:t>
      </w:r>
      <w:hyperlink r:id="rId11" w:history="1">
        <w:r w:rsidR="009E2611" w:rsidRPr="009E2611">
          <w:rPr>
            <w:rStyle w:val="Hyperlink"/>
            <w:sz w:val="18"/>
            <w:szCs w:val="18"/>
          </w:rPr>
          <w:t>http://universityseminars.columbia.edu/</w:t>
        </w:r>
      </w:hyperlink>
      <w:r w:rsidR="0094503E" w:rsidRPr="009E2611">
        <w:rPr>
          <w:sz w:val="18"/>
          <w:szCs w:val="18"/>
        </w:rPr>
        <w:t>.</w:t>
      </w:r>
    </w:p>
    <w:sectPr w:rsidR="00F14A24" w:rsidRPr="009E2611" w:rsidSect="00A42B56">
      <w:headerReference w:type="default" r:id="rId12"/>
      <w:footerReference w:type="default" r:id="rId13"/>
      <w:pgSz w:w="12240" w:h="15840" w:code="1"/>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0F9" w:rsidRDefault="006B20F9" w:rsidP="001E4A1C">
      <w:pPr>
        <w:spacing w:after="0" w:line="240" w:lineRule="auto"/>
      </w:pPr>
      <w:r>
        <w:separator/>
      </w:r>
    </w:p>
  </w:endnote>
  <w:endnote w:type="continuationSeparator" w:id="0">
    <w:p w:rsidR="006B20F9" w:rsidRDefault="006B20F9" w:rsidP="001E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87" w:type="pct"/>
      <w:tblInd w:w="-702" w:type="dxa"/>
      <w:tblBorders>
        <w:top w:val="single" w:sz="18" w:space="0" w:color="808080"/>
        <w:insideH w:val="single" w:sz="18" w:space="0" w:color="808080"/>
      </w:tblBorders>
      <w:tblLook w:val="04A0" w:firstRow="1" w:lastRow="0" w:firstColumn="1" w:lastColumn="0" w:noHBand="0" w:noVBand="1"/>
    </w:tblPr>
    <w:tblGrid>
      <w:gridCol w:w="2512"/>
      <w:gridCol w:w="8380"/>
    </w:tblGrid>
    <w:tr w:rsidR="009439DE" w:rsidTr="00813BDE">
      <w:tc>
        <w:tcPr>
          <w:tcW w:w="2512" w:type="dxa"/>
        </w:tcPr>
        <w:p w:rsidR="009439DE" w:rsidRPr="00A42B56" w:rsidRDefault="00D33D2D" w:rsidP="00F14A24">
          <w:pPr>
            <w:pStyle w:val="Footer"/>
            <w:rPr>
              <w:b/>
              <w:color w:val="4F81BD"/>
              <w:sz w:val="16"/>
              <w:szCs w:val="16"/>
            </w:rPr>
          </w:pPr>
          <w:r>
            <w:rPr>
              <w:sz w:val="16"/>
              <w:szCs w:val="16"/>
            </w:rPr>
            <w:t>Rev. 9/3/2013</w:t>
          </w:r>
        </w:p>
      </w:tc>
      <w:tc>
        <w:tcPr>
          <w:tcW w:w="8379" w:type="dxa"/>
        </w:tcPr>
        <w:p w:rsidR="009439DE" w:rsidRDefault="009439DE" w:rsidP="00F14A24">
          <w:pPr>
            <w:pStyle w:val="Footer"/>
            <w:jc w:val="right"/>
          </w:pPr>
        </w:p>
      </w:tc>
    </w:tr>
  </w:tbl>
  <w:p w:rsidR="009439DE" w:rsidRDefault="00943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0F9" w:rsidRDefault="006B20F9" w:rsidP="001E4A1C">
      <w:pPr>
        <w:spacing w:after="0" w:line="240" w:lineRule="auto"/>
      </w:pPr>
      <w:r>
        <w:separator/>
      </w:r>
    </w:p>
  </w:footnote>
  <w:footnote w:type="continuationSeparator" w:id="0">
    <w:p w:rsidR="006B20F9" w:rsidRDefault="006B20F9" w:rsidP="001E4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9DE" w:rsidRDefault="009439DE" w:rsidP="00947780">
    <w:pPr>
      <w:pStyle w:val="Header"/>
      <w:ind w:left="-720"/>
      <w:jc w:val="right"/>
      <w:rPr>
        <w:sz w:val="16"/>
        <w:szCs w:val="16"/>
      </w:rPr>
    </w:pPr>
  </w:p>
  <w:tbl>
    <w:tblPr>
      <w:tblW w:w="10710" w:type="dxa"/>
      <w:tblInd w:w="-612" w:type="dxa"/>
      <w:tblBorders>
        <w:bottom w:val="single" w:sz="18" w:space="0" w:color="808080"/>
      </w:tblBorders>
      <w:tblLook w:val="04A0" w:firstRow="1" w:lastRow="0" w:firstColumn="1" w:lastColumn="0" w:noHBand="0" w:noVBand="1"/>
    </w:tblPr>
    <w:tblGrid>
      <w:gridCol w:w="7476"/>
      <w:gridCol w:w="3234"/>
    </w:tblGrid>
    <w:tr w:rsidR="009439DE" w:rsidRPr="00A42B56" w:rsidTr="00616CB3">
      <w:trPr>
        <w:trHeight w:val="972"/>
      </w:trPr>
      <w:tc>
        <w:tcPr>
          <w:tcW w:w="7476" w:type="dxa"/>
        </w:tcPr>
        <w:p w:rsidR="009439DE" w:rsidRPr="00616CB3" w:rsidRDefault="009439DE" w:rsidP="00616CB3">
          <w:pPr>
            <w:tabs>
              <w:tab w:val="right" w:pos="8640"/>
            </w:tabs>
            <w:rPr>
              <w:rFonts w:ascii="Helvetica" w:hAnsi="Helvetica"/>
              <w:i/>
              <w:sz w:val="14"/>
            </w:rPr>
          </w:pPr>
          <w:r w:rsidRPr="00616CB3">
            <w:rPr>
              <w:rFonts w:ascii="Times New Roman" w:hAnsi="Times New Roman"/>
              <w:spacing w:val="20"/>
              <w:sz w:val="28"/>
            </w:rPr>
            <w:t>Columbia University</w:t>
          </w:r>
          <w:r w:rsidRPr="00616CB3">
            <w:rPr>
              <w:rFonts w:ascii="Times New Roman" w:hAnsi="Times New Roman"/>
              <w:spacing w:val="60"/>
              <w:sz w:val="28"/>
            </w:rPr>
            <w:t xml:space="preserve"> </w:t>
          </w:r>
          <w:r w:rsidRPr="00616CB3">
            <w:rPr>
              <w:rFonts w:ascii="Times New Roman" w:hAnsi="Times New Roman"/>
              <w:spacing w:val="10"/>
              <w:sz w:val="20"/>
            </w:rPr>
            <w:t>in the City of New York</w:t>
          </w:r>
          <w:r w:rsidRPr="00616CB3">
            <w:rPr>
              <w:spacing w:val="10"/>
              <w:sz w:val="20"/>
            </w:rPr>
            <w:t xml:space="preserve"> </w:t>
          </w:r>
          <w:r>
            <w:rPr>
              <w:spacing w:val="10"/>
              <w:sz w:val="18"/>
            </w:rPr>
            <w:t xml:space="preserve">   </w:t>
          </w:r>
          <w:r w:rsidRPr="00616CB3">
            <w:rPr>
              <w:rFonts w:ascii="Arial" w:hAnsi="Arial" w:cs="Arial"/>
              <w:sz w:val="40"/>
              <w:szCs w:val="40"/>
            </w:rPr>
            <w:br/>
          </w:r>
          <w:r w:rsidR="00116A83">
            <w:rPr>
              <w:rFonts w:ascii="Helvetica" w:hAnsi="Helvetica"/>
              <w:spacing w:val="20"/>
              <w:sz w:val="18"/>
            </w:rPr>
            <w:t xml:space="preserve">THE </w:t>
          </w:r>
          <w:r w:rsidRPr="00616CB3">
            <w:rPr>
              <w:rFonts w:ascii="Helvetica" w:hAnsi="Helvetica"/>
              <w:spacing w:val="20"/>
              <w:sz w:val="18"/>
            </w:rPr>
            <w:t>UNIVERSITY SEMINARS</w:t>
          </w:r>
        </w:p>
      </w:tc>
      <w:tc>
        <w:tcPr>
          <w:tcW w:w="3234" w:type="dxa"/>
        </w:tcPr>
        <w:p w:rsidR="009439DE" w:rsidRPr="00A42B56" w:rsidRDefault="009439DE" w:rsidP="00947780">
          <w:pPr>
            <w:pStyle w:val="Header"/>
            <w:rPr>
              <w:sz w:val="16"/>
              <w:szCs w:val="16"/>
            </w:rPr>
          </w:pPr>
          <w:r w:rsidRPr="00A42B56">
            <w:rPr>
              <w:sz w:val="16"/>
              <w:szCs w:val="16"/>
            </w:rPr>
            <w:t>2</w:t>
          </w:r>
          <w:r w:rsidRPr="00A42B56">
            <w:rPr>
              <w:sz w:val="16"/>
              <w:szCs w:val="16"/>
              <w:vertAlign w:val="superscript"/>
            </w:rPr>
            <w:t>nd</w:t>
          </w:r>
          <w:r w:rsidRPr="00A42B56">
            <w:rPr>
              <w:sz w:val="16"/>
              <w:szCs w:val="16"/>
            </w:rPr>
            <w:t xml:space="preserve"> Floor, Faculty House, 64 Mor</w:t>
          </w:r>
          <w:r w:rsidR="001D1669">
            <w:rPr>
              <w:sz w:val="16"/>
              <w:szCs w:val="16"/>
            </w:rPr>
            <w:t>ningside Drive</w:t>
          </w:r>
          <w:r w:rsidRPr="00A42B56">
            <w:rPr>
              <w:sz w:val="16"/>
              <w:szCs w:val="16"/>
            </w:rPr>
            <w:br/>
            <w:t xml:space="preserve">MC 2302, New York, NY 10027 </w:t>
          </w:r>
          <w:r w:rsidRPr="00A42B56">
            <w:rPr>
              <w:sz w:val="16"/>
              <w:szCs w:val="16"/>
            </w:rPr>
            <w:br/>
            <w:t xml:space="preserve">Phone: 212.854.2389| Fax: 212.854.8248 </w:t>
          </w:r>
          <w:r w:rsidRPr="00A42B56">
            <w:rPr>
              <w:sz w:val="16"/>
              <w:szCs w:val="16"/>
            </w:rPr>
            <w:br/>
            <w:t xml:space="preserve">Email: </w:t>
          </w:r>
          <w:hyperlink r:id="rId1" w:history="1">
            <w:r w:rsidRPr="00A42B56">
              <w:rPr>
                <w:rStyle w:val="Hyperlink"/>
                <w:sz w:val="16"/>
                <w:szCs w:val="16"/>
              </w:rPr>
              <w:t>univ.seminars@columbia.edu</w:t>
            </w:r>
          </w:hyperlink>
          <w:r w:rsidR="009E2611">
            <w:rPr>
              <w:rStyle w:val="Hyperlink"/>
              <w:sz w:val="16"/>
              <w:szCs w:val="16"/>
            </w:rPr>
            <w:br/>
          </w:r>
          <w:hyperlink r:id="rId2" w:history="1">
            <w:r w:rsidR="009E2611" w:rsidRPr="009E2611">
              <w:rPr>
                <w:rStyle w:val="Hyperlink"/>
                <w:sz w:val="16"/>
                <w:szCs w:val="16"/>
              </w:rPr>
              <w:t>http://universityseminars.columbia.edu/</w:t>
            </w:r>
          </w:hyperlink>
        </w:p>
      </w:tc>
    </w:tr>
  </w:tbl>
  <w:p w:rsidR="009439DE" w:rsidRPr="00947780" w:rsidRDefault="009439DE" w:rsidP="00947780">
    <w:pPr>
      <w:pStyle w:val="Header"/>
      <w:ind w:left="-720"/>
      <w:rPr>
        <w:sz w:val="16"/>
        <w:szCs w:val="16"/>
      </w:rPr>
    </w:pPr>
  </w:p>
  <w:p w:rsidR="009439DE" w:rsidRDefault="009439DE" w:rsidP="00947780">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E4A1C"/>
    <w:rsid w:val="0002350C"/>
    <w:rsid w:val="00037C5D"/>
    <w:rsid w:val="00116A83"/>
    <w:rsid w:val="00156146"/>
    <w:rsid w:val="001D1669"/>
    <w:rsid w:val="001E4A1C"/>
    <w:rsid w:val="00235893"/>
    <w:rsid w:val="002B652F"/>
    <w:rsid w:val="002D7039"/>
    <w:rsid w:val="00302EA6"/>
    <w:rsid w:val="00360F61"/>
    <w:rsid w:val="003A0BC2"/>
    <w:rsid w:val="003C0811"/>
    <w:rsid w:val="003E136C"/>
    <w:rsid w:val="003E553E"/>
    <w:rsid w:val="00473283"/>
    <w:rsid w:val="004B3DBF"/>
    <w:rsid w:val="004E6321"/>
    <w:rsid w:val="00526E41"/>
    <w:rsid w:val="005A1BA8"/>
    <w:rsid w:val="005C29F7"/>
    <w:rsid w:val="005E433F"/>
    <w:rsid w:val="00616CB3"/>
    <w:rsid w:val="00672529"/>
    <w:rsid w:val="00675050"/>
    <w:rsid w:val="00693B5B"/>
    <w:rsid w:val="006B20F9"/>
    <w:rsid w:val="007065DF"/>
    <w:rsid w:val="00715409"/>
    <w:rsid w:val="00797984"/>
    <w:rsid w:val="00813BDE"/>
    <w:rsid w:val="00880375"/>
    <w:rsid w:val="00881D68"/>
    <w:rsid w:val="008913B2"/>
    <w:rsid w:val="00912646"/>
    <w:rsid w:val="00926D28"/>
    <w:rsid w:val="00941027"/>
    <w:rsid w:val="009439DE"/>
    <w:rsid w:val="0094503E"/>
    <w:rsid w:val="00947780"/>
    <w:rsid w:val="0097529F"/>
    <w:rsid w:val="009E2611"/>
    <w:rsid w:val="00A050F9"/>
    <w:rsid w:val="00A23A1F"/>
    <w:rsid w:val="00A42B56"/>
    <w:rsid w:val="00A800C5"/>
    <w:rsid w:val="00AB0100"/>
    <w:rsid w:val="00AB5A86"/>
    <w:rsid w:val="00AD46DD"/>
    <w:rsid w:val="00BC4A45"/>
    <w:rsid w:val="00C4579A"/>
    <w:rsid w:val="00C608D8"/>
    <w:rsid w:val="00CC230E"/>
    <w:rsid w:val="00D33D2D"/>
    <w:rsid w:val="00D54EB5"/>
    <w:rsid w:val="00D55D1A"/>
    <w:rsid w:val="00DB1030"/>
    <w:rsid w:val="00E50489"/>
    <w:rsid w:val="00E863E9"/>
    <w:rsid w:val="00EB0CA0"/>
    <w:rsid w:val="00F14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EA6"/>
    <w:pPr>
      <w:spacing w:after="200" w:line="276" w:lineRule="auto"/>
    </w:pPr>
    <w:rPr>
      <w:sz w:val="22"/>
      <w:szCs w:val="22"/>
    </w:rPr>
  </w:style>
  <w:style w:type="paragraph" w:styleId="Heading1">
    <w:name w:val="heading 1"/>
    <w:basedOn w:val="Normal"/>
    <w:next w:val="Normal"/>
    <w:link w:val="Heading1Char"/>
    <w:uiPriority w:val="9"/>
    <w:qFormat/>
    <w:rsid w:val="00A800C5"/>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4A1C"/>
  </w:style>
  <w:style w:type="paragraph" w:styleId="Footer">
    <w:name w:val="footer"/>
    <w:basedOn w:val="Normal"/>
    <w:link w:val="FooterChar"/>
    <w:uiPriority w:val="99"/>
    <w:unhideWhenUsed/>
    <w:rsid w:val="001E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4A1C"/>
  </w:style>
  <w:style w:type="table" w:styleId="TableGrid">
    <w:name w:val="Table Grid"/>
    <w:basedOn w:val="TableNormal"/>
    <w:uiPriority w:val="59"/>
    <w:rsid w:val="001E4A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926D28"/>
    <w:rPr>
      <w:color w:val="808080"/>
    </w:rPr>
  </w:style>
  <w:style w:type="paragraph" w:styleId="BalloonText">
    <w:name w:val="Balloon Text"/>
    <w:basedOn w:val="Normal"/>
    <w:link w:val="BalloonTextChar"/>
    <w:uiPriority w:val="99"/>
    <w:semiHidden/>
    <w:unhideWhenUsed/>
    <w:rsid w:val="00926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D28"/>
    <w:rPr>
      <w:rFonts w:ascii="Tahoma" w:hAnsi="Tahoma" w:cs="Tahoma"/>
      <w:sz w:val="16"/>
      <w:szCs w:val="16"/>
    </w:rPr>
  </w:style>
  <w:style w:type="character" w:styleId="CommentReference">
    <w:name w:val="annotation reference"/>
    <w:basedOn w:val="DefaultParagraphFont"/>
    <w:uiPriority w:val="99"/>
    <w:semiHidden/>
    <w:unhideWhenUsed/>
    <w:rsid w:val="00926D28"/>
    <w:rPr>
      <w:sz w:val="16"/>
      <w:szCs w:val="16"/>
    </w:rPr>
  </w:style>
  <w:style w:type="paragraph" w:styleId="CommentText">
    <w:name w:val="annotation text"/>
    <w:basedOn w:val="Normal"/>
    <w:link w:val="CommentTextChar"/>
    <w:uiPriority w:val="99"/>
    <w:semiHidden/>
    <w:unhideWhenUsed/>
    <w:rsid w:val="00926D28"/>
    <w:pPr>
      <w:spacing w:line="240" w:lineRule="auto"/>
    </w:pPr>
    <w:rPr>
      <w:sz w:val="20"/>
      <w:szCs w:val="20"/>
    </w:rPr>
  </w:style>
  <w:style w:type="character" w:customStyle="1" w:styleId="CommentTextChar">
    <w:name w:val="Comment Text Char"/>
    <w:basedOn w:val="DefaultParagraphFont"/>
    <w:link w:val="CommentText"/>
    <w:uiPriority w:val="99"/>
    <w:semiHidden/>
    <w:rsid w:val="00926D28"/>
    <w:rPr>
      <w:sz w:val="20"/>
      <w:szCs w:val="20"/>
    </w:rPr>
  </w:style>
  <w:style w:type="paragraph" w:styleId="CommentSubject">
    <w:name w:val="annotation subject"/>
    <w:basedOn w:val="CommentText"/>
    <w:next w:val="CommentText"/>
    <w:link w:val="CommentSubjectChar"/>
    <w:uiPriority w:val="99"/>
    <w:semiHidden/>
    <w:unhideWhenUsed/>
    <w:rsid w:val="00926D28"/>
    <w:rPr>
      <w:b/>
      <w:bCs/>
    </w:rPr>
  </w:style>
  <w:style w:type="character" w:customStyle="1" w:styleId="CommentSubjectChar">
    <w:name w:val="Comment Subject Char"/>
    <w:basedOn w:val="CommentTextChar"/>
    <w:link w:val="CommentSubject"/>
    <w:uiPriority w:val="99"/>
    <w:semiHidden/>
    <w:rsid w:val="00926D28"/>
    <w:rPr>
      <w:b/>
      <w:bCs/>
      <w:sz w:val="20"/>
      <w:szCs w:val="20"/>
    </w:rPr>
  </w:style>
  <w:style w:type="character" w:styleId="Hyperlink">
    <w:name w:val="Hyperlink"/>
    <w:basedOn w:val="DefaultParagraphFont"/>
    <w:uiPriority w:val="99"/>
    <w:unhideWhenUsed/>
    <w:rsid w:val="00947780"/>
    <w:rPr>
      <w:color w:val="0000FF"/>
      <w:u w:val="single"/>
    </w:rPr>
  </w:style>
  <w:style w:type="character" w:customStyle="1" w:styleId="Heading1Char">
    <w:name w:val="Heading 1 Char"/>
    <w:basedOn w:val="DefaultParagraphFont"/>
    <w:link w:val="Heading1"/>
    <w:uiPriority w:val="9"/>
    <w:rsid w:val="00A800C5"/>
    <w:rPr>
      <w:rFonts w:ascii="Cambria" w:eastAsia="Times New Roman" w:hAnsi="Cambria" w:cs="Times New Roman"/>
      <w:b/>
      <w:bCs/>
      <w:kern w:val="32"/>
      <w:sz w:val="32"/>
      <w:szCs w:val="32"/>
    </w:rPr>
  </w:style>
  <w:style w:type="character" w:styleId="FollowedHyperlink">
    <w:name w:val="FollowedHyperlink"/>
    <w:basedOn w:val="DefaultParagraphFont"/>
    <w:uiPriority w:val="99"/>
    <w:semiHidden/>
    <w:unhideWhenUsed/>
    <w:rsid w:val="00AB0100"/>
    <w:rPr>
      <w:color w:val="800080"/>
      <w:u w:val="single"/>
    </w:rPr>
  </w:style>
  <w:style w:type="paragraph" w:customStyle="1" w:styleId="Default">
    <w:name w:val="Default"/>
    <w:rsid w:val="00675050"/>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ourseworks.columbia.edu/portal/site/UNIVERSITY_SEMINA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universityseminars.columbia.edu/"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universityseminars.columbia.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niversityseminars.columbia.edu/resources/rapporteur-resources/" TargetMode="External"/><Relationship Id="rId4" Type="http://schemas.openxmlformats.org/officeDocument/2006/relationships/webSettings" Target="webSettings.xml"/><Relationship Id="rId9" Type="http://schemas.openxmlformats.org/officeDocument/2006/relationships/hyperlink" Target="https://courseworks.columbia.edu/portal/site/UNIVERSITY_SEMINAR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universityseminars.columbia.edu/" TargetMode="External"/><Relationship Id="rId1" Type="http://schemas.openxmlformats.org/officeDocument/2006/relationships/hyperlink" Target="mailto:univ.seminars@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2651</CharactersWithSpaces>
  <SharedDoc>false</SharedDoc>
  <HLinks>
    <vt:vector size="18" baseType="variant">
      <vt:variant>
        <vt:i4>7340076</vt:i4>
      </vt:variant>
      <vt:variant>
        <vt:i4>3</vt:i4>
      </vt:variant>
      <vt:variant>
        <vt:i4>0</vt:i4>
      </vt:variant>
      <vt:variant>
        <vt:i4>5</vt:i4>
      </vt:variant>
      <vt:variant>
        <vt:lpwstr>http://universityseminars.columbia.edu/</vt:lpwstr>
      </vt:variant>
      <vt:variant>
        <vt:lpwstr/>
      </vt:variant>
      <vt:variant>
        <vt:i4>6750241</vt:i4>
      </vt:variant>
      <vt:variant>
        <vt:i4>0</vt:i4>
      </vt:variant>
      <vt:variant>
        <vt:i4>0</vt:i4>
      </vt:variant>
      <vt:variant>
        <vt:i4>5</vt:i4>
      </vt:variant>
      <vt:variant>
        <vt:lpwstr>http://universityseminars.columbia.edu/resources/rapporteur-resources/</vt:lpwstr>
      </vt:variant>
      <vt:variant>
        <vt:lpwstr/>
      </vt:variant>
      <vt:variant>
        <vt:i4>983148</vt:i4>
      </vt:variant>
      <vt:variant>
        <vt:i4>0</vt:i4>
      </vt:variant>
      <vt:variant>
        <vt:i4>0</vt:i4>
      </vt:variant>
      <vt:variant>
        <vt:i4>5</vt:i4>
      </vt:variant>
      <vt:variant>
        <vt:lpwstr>mailto:univ.seminars@columbia.edu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FTE</dc:creator>
  <cp:keywords/>
  <dc:description/>
  <cp:lastModifiedBy>FTE</cp:lastModifiedBy>
  <cp:revision>3</cp:revision>
  <cp:lastPrinted>2012-09-06T19:15:00Z</cp:lastPrinted>
  <dcterms:created xsi:type="dcterms:W3CDTF">2012-09-06T19:17:00Z</dcterms:created>
  <dcterms:modified xsi:type="dcterms:W3CDTF">2013-09-04T18:40:00Z</dcterms:modified>
</cp:coreProperties>
</file>